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ED" w:rsidRPr="004138ED" w:rsidRDefault="00BF4A5C" w:rsidP="004138ED">
      <w:pPr>
        <w:shd w:val="clear" w:color="auto" w:fill="FFFFFF"/>
        <w:spacing w:after="0" w:line="240" w:lineRule="auto"/>
        <w:jc w:val="both"/>
        <w:rPr>
          <w:rFonts w:ascii="Times New Roman" w:eastAsia="Times New Roman" w:hAnsi="Times New Roman" w:cs="Times New Roman"/>
          <w:b/>
          <w:bCs/>
          <w:iCs/>
          <w:color w:val="333333"/>
          <w:sz w:val="28"/>
          <w:szCs w:val="28"/>
        </w:rPr>
      </w:pPr>
      <w:r w:rsidRPr="00BF4A5C">
        <w:rPr>
          <w:rFonts w:ascii="Arial" w:eastAsia="Times New Roman" w:hAnsi="Arial" w:cs="Arial"/>
          <w:color w:val="333333"/>
          <w:sz w:val="17"/>
          <w:szCs w:val="17"/>
        </w:rPr>
        <w:t> </w:t>
      </w:r>
      <w:r w:rsidR="004138ED" w:rsidRPr="004138ED">
        <w:rPr>
          <w:rFonts w:ascii="Times New Roman" w:eastAsia="Times New Roman" w:hAnsi="Times New Roman" w:cs="Times New Roman"/>
          <w:b/>
          <w:bCs/>
          <w:iCs/>
          <w:color w:val="333333"/>
          <w:sz w:val="28"/>
          <w:szCs w:val="28"/>
        </w:rPr>
        <w:t>Памятка для родителей</w:t>
      </w:r>
    </w:p>
    <w:p w:rsidR="00BF4A5C" w:rsidRPr="004138ED" w:rsidRDefault="00BF4A5C" w:rsidP="004138ED">
      <w:pPr>
        <w:shd w:val="clear" w:color="auto" w:fill="FFFFFF"/>
        <w:spacing w:after="0" w:line="240" w:lineRule="auto"/>
        <w:jc w:val="center"/>
        <w:rPr>
          <w:rFonts w:ascii="Times New Roman" w:eastAsia="Times New Roman" w:hAnsi="Times New Roman" w:cs="Times New Roman"/>
          <w:color w:val="333333"/>
          <w:sz w:val="28"/>
          <w:szCs w:val="28"/>
        </w:rPr>
      </w:pPr>
      <w:r w:rsidRPr="004138ED">
        <w:rPr>
          <w:rFonts w:ascii="Times New Roman" w:eastAsia="Times New Roman" w:hAnsi="Times New Roman" w:cs="Times New Roman"/>
          <w:b/>
          <w:bCs/>
          <w:i/>
          <w:iCs/>
          <w:color w:val="333333"/>
          <w:sz w:val="28"/>
          <w:szCs w:val="28"/>
        </w:rPr>
        <w:t>У ребёнка педикулёз?</w:t>
      </w:r>
    </w:p>
    <w:p w:rsidR="00BF4A5C" w:rsidRPr="004138ED" w:rsidRDefault="00BF4A5C" w:rsidP="004138ED">
      <w:pPr>
        <w:shd w:val="clear" w:color="auto" w:fill="FFFFFF"/>
        <w:spacing w:after="0" w:line="240" w:lineRule="auto"/>
        <w:jc w:val="center"/>
        <w:rPr>
          <w:rFonts w:ascii="Times New Roman" w:eastAsia="Times New Roman" w:hAnsi="Times New Roman" w:cs="Times New Roman"/>
          <w:color w:val="333333"/>
          <w:sz w:val="28"/>
          <w:szCs w:val="28"/>
        </w:rPr>
      </w:pPr>
      <w:r w:rsidRPr="004138ED">
        <w:rPr>
          <w:rFonts w:ascii="Times New Roman" w:eastAsia="Times New Roman" w:hAnsi="Times New Roman" w:cs="Times New Roman"/>
          <w:b/>
          <w:bCs/>
          <w:i/>
          <w:iCs/>
          <w:color w:val="333333"/>
          <w:sz w:val="28"/>
          <w:szCs w:val="28"/>
        </w:rPr>
        <w:t>Что делать?</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 </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Памятка для родителей</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i/>
          <w:iCs/>
          <w:color w:val="333333"/>
          <w:sz w:val="28"/>
          <w:szCs w:val="28"/>
        </w:rPr>
        <w:t>Пожалуйста, успокойтесь и выберите любой</w:t>
      </w:r>
      <w:r w:rsidRPr="004138ED">
        <w:rPr>
          <w:rFonts w:ascii="Times New Roman" w:eastAsia="Times New Roman" w:hAnsi="Times New Roman" w:cs="Times New Roman"/>
          <w:i/>
          <w:iCs/>
          <w:color w:val="333333"/>
          <w:sz w:val="28"/>
          <w:szCs w:val="28"/>
        </w:rPr>
        <w:br/>
        <w:t>удобный для Вас вариант действий.</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b/>
          <w:bCs/>
          <w:i/>
          <w:iCs/>
          <w:color w:val="333333"/>
          <w:sz w:val="28"/>
          <w:szCs w:val="28"/>
        </w:rPr>
        <w:t>Первый вариант - самостоятельная обработка</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1.           Купите в аптеке любое средство для обработки от педикулёза (завшивленности).</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2.           Обработайте волосистую часть головы ребёнка средством строго в соответствии с прилагаемой инструкцией.</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3.           Вымойте ребёнка с использованием детского мыла или шампуня. Для мальчиков возможна стрижка наголо.</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4.           Удалите механическим способом (выберите руками или вычешите частым гребешком</w:t>
      </w:r>
      <w:r w:rsidR="00F158D1" w:rsidRPr="004138ED">
        <w:rPr>
          <w:rFonts w:ascii="Times New Roman" w:eastAsia="Times New Roman" w:hAnsi="Times New Roman" w:cs="Times New Roman"/>
          <w:color w:val="333333"/>
          <w:sz w:val="28"/>
          <w:szCs w:val="28"/>
        </w:rPr>
        <w:t>, с продетой между зубчиками расчёстки толстой нити или ваты, смоченной в растворе разбавленного столововго уксуса</w:t>
      </w:r>
      <w:r w:rsidRPr="004138ED">
        <w:rPr>
          <w:rFonts w:ascii="Times New Roman" w:eastAsia="Times New Roman" w:hAnsi="Times New Roman" w:cs="Times New Roman"/>
          <w:color w:val="333333"/>
          <w:sz w:val="28"/>
          <w:szCs w:val="28"/>
        </w:rPr>
        <w:t>) погибших насекомых и гниды.  Для снятия гнид  необходимо смачивать пряди волос в растворе, приготовленном из равных количеств  воды и 9% столового уксуса. Ополосните волосы тёплой водой.</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5.           Наденьте ребёнку чистое бельё и одежду.</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6.           Постирайте постельное бельё и вещи ребёнка отдельно от других вещей, прогладьте их утюгом с использованием пара.</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7.           Осмотрите и при необходимости, обработайте всех членов семьи. Не забудьте о себе.</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8.           Сообщите о ситуации врачу (медицинской сестре) детского учреждения, которое посещает Ваш ребёнок, для проведения комплекса противопедикулезных мероприятий.</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9.           Повторите осмотры ребенка и всех членов семьи через 7, 14, 21 день и проведите при необходимости повторные обработки до полного истребления насекомых и гнид.</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 </w:t>
      </w:r>
    </w:p>
    <w:p w:rsidR="00BF4A5C" w:rsidRPr="004138ED" w:rsidRDefault="00F158D1"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b/>
          <w:bCs/>
          <w:i/>
          <w:iCs/>
          <w:color w:val="333333"/>
          <w:sz w:val="28"/>
          <w:szCs w:val="28"/>
        </w:rPr>
        <w:t xml:space="preserve">Второй </w:t>
      </w:r>
      <w:r w:rsidR="00BF4A5C" w:rsidRPr="004138ED">
        <w:rPr>
          <w:rFonts w:ascii="Times New Roman" w:eastAsia="Times New Roman" w:hAnsi="Times New Roman" w:cs="Times New Roman"/>
          <w:b/>
          <w:bCs/>
          <w:i/>
          <w:iCs/>
          <w:color w:val="333333"/>
          <w:sz w:val="28"/>
          <w:szCs w:val="28"/>
        </w:rPr>
        <w:t>вариант – самостоятельный способ механической обработки</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 Проводится в случаях  наличия у Вашего ребёнка кожных, аллергических заболеваний и если возраст ребёнка до 5 лет.</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1.Вычешите живых насекомых частым гребешком</w:t>
      </w:r>
      <w:r w:rsidR="00F158D1" w:rsidRPr="004138ED">
        <w:rPr>
          <w:rFonts w:ascii="Times New Roman" w:eastAsia="Times New Roman" w:hAnsi="Times New Roman" w:cs="Times New Roman"/>
          <w:color w:val="333333"/>
          <w:sz w:val="28"/>
          <w:szCs w:val="28"/>
        </w:rPr>
        <w:t xml:space="preserve"> с продетой между зубчиками расчёстки толстой нити или ваты, смоченной в растворе разбавленного столововго уксуса</w:t>
      </w:r>
      <w:r w:rsidRPr="004138ED">
        <w:rPr>
          <w:rFonts w:ascii="Times New Roman" w:eastAsia="Times New Roman" w:hAnsi="Times New Roman" w:cs="Times New Roman"/>
          <w:color w:val="333333"/>
          <w:sz w:val="28"/>
          <w:szCs w:val="28"/>
        </w:rPr>
        <w:t xml:space="preserve"> желательно в ванную</w:t>
      </w:r>
      <w:r w:rsidR="004138ED" w:rsidRPr="004138ED">
        <w:rPr>
          <w:rFonts w:ascii="Times New Roman" w:eastAsia="Times New Roman" w:hAnsi="Times New Roman" w:cs="Times New Roman"/>
          <w:color w:val="333333"/>
          <w:sz w:val="28"/>
          <w:szCs w:val="28"/>
        </w:rPr>
        <w:t xml:space="preserve"> или на белую пелёнку</w:t>
      </w:r>
      <w:r w:rsidRPr="004138ED">
        <w:rPr>
          <w:rFonts w:ascii="Times New Roman" w:eastAsia="Times New Roman" w:hAnsi="Times New Roman" w:cs="Times New Roman"/>
          <w:color w:val="333333"/>
          <w:sz w:val="28"/>
          <w:szCs w:val="28"/>
        </w:rPr>
        <w:t xml:space="preserve"> и смойте горячей водой.</w:t>
      </w:r>
    </w:p>
    <w:p w:rsidR="004138ED"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 xml:space="preserve">2.Обрабатывайте пряди волос аккуратно, не касаясь кожи головы ребёнка, разведённым пополам с водой  9% столовым уксусом и снимайте гниды с волос руками или гребешком. </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3.Помойте голову и тело ребёнка детским мылом или шампунем.</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4.Постирайте нательное и постельное бельё и вещи ребёнка отдельно от других вещей, прогладьте утюгом с отпариванием.</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5. Осмотрите и при выявлении насекомых, обработайте всех членов семьи.  Для обработки взрослых членов семьи  используйте противопедикулёзные средства, которые можно приобрести в аптечной сети.</w:t>
      </w:r>
    </w:p>
    <w:p w:rsidR="00BF4A5C" w:rsidRPr="004138ED" w:rsidRDefault="00BF4A5C" w:rsidP="004138ED">
      <w:pPr>
        <w:shd w:val="clear" w:color="auto" w:fill="FFFFFF"/>
        <w:spacing w:after="0" w:line="240" w:lineRule="auto"/>
        <w:jc w:val="both"/>
        <w:rPr>
          <w:rFonts w:ascii="Times New Roman" w:eastAsia="Times New Roman" w:hAnsi="Times New Roman" w:cs="Times New Roman"/>
          <w:color w:val="333333"/>
          <w:sz w:val="28"/>
          <w:szCs w:val="28"/>
        </w:rPr>
      </w:pPr>
      <w:r w:rsidRPr="004138ED">
        <w:rPr>
          <w:rFonts w:ascii="Times New Roman" w:eastAsia="Times New Roman" w:hAnsi="Times New Roman" w:cs="Times New Roman"/>
          <w:color w:val="333333"/>
          <w:sz w:val="28"/>
          <w:szCs w:val="28"/>
        </w:rPr>
        <w:t>6. Повторите осмотры ребенка и всех членов семьи через 7, 14, 21 день и проведите при необходимости повторные обработки. В случае выявления насекомых и гнид проведите повторные обработки до их полного истребления.</w:t>
      </w:r>
    </w:p>
    <w:p w:rsidR="00BF4A5C" w:rsidRPr="004138ED" w:rsidRDefault="00BF4A5C" w:rsidP="004138ED">
      <w:pPr>
        <w:shd w:val="clear" w:color="auto" w:fill="FFFFFF"/>
        <w:spacing w:after="0" w:line="240" w:lineRule="auto"/>
        <w:rPr>
          <w:rFonts w:ascii="Times New Roman" w:eastAsia="Times New Roman" w:hAnsi="Times New Roman" w:cs="Times New Roman"/>
          <w:b/>
          <w:color w:val="333333"/>
          <w:sz w:val="24"/>
          <w:szCs w:val="24"/>
        </w:rPr>
      </w:pPr>
      <w:r w:rsidRPr="004138ED">
        <w:rPr>
          <w:rFonts w:ascii="Arial" w:eastAsia="Times New Roman" w:hAnsi="Arial" w:cs="Arial"/>
          <w:b/>
          <w:color w:val="333333"/>
          <w:sz w:val="17"/>
          <w:szCs w:val="17"/>
        </w:rPr>
        <w:lastRenderedPageBreak/>
        <w:t> </w:t>
      </w:r>
      <w:r w:rsidRPr="004138ED">
        <w:rPr>
          <w:rFonts w:ascii="Times New Roman" w:eastAsia="Times New Roman" w:hAnsi="Times New Roman" w:cs="Times New Roman"/>
          <w:b/>
          <w:color w:val="333333"/>
          <w:sz w:val="24"/>
          <w:szCs w:val="24"/>
        </w:rPr>
        <w:t>Памятка для населения</w:t>
      </w:r>
    </w:p>
    <w:p w:rsidR="00BF4A5C" w:rsidRPr="00BF4A5C" w:rsidRDefault="00BF4A5C" w:rsidP="004138ED">
      <w:pPr>
        <w:shd w:val="clear" w:color="auto" w:fill="FFFFFF"/>
        <w:spacing w:after="0" w:line="240" w:lineRule="auto"/>
        <w:jc w:val="center"/>
        <w:rPr>
          <w:rFonts w:ascii="Arial" w:eastAsia="Times New Roman" w:hAnsi="Arial" w:cs="Arial"/>
          <w:color w:val="333333"/>
          <w:sz w:val="17"/>
          <w:szCs w:val="17"/>
        </w:rPr>
      </w:pPr>
      <w:r w:rsidRPr="00BF4A5C">
        <w:rPr>
          <w:rFonts w:ascii="Arial" w:eastAsia="Times New Roman" w:hAnsi="Arial" w:cs="Arial"/>
          <w:color w:val="333333"/>
          <w:sz w:val="17"/>
          <w:szCs w:val="17"/>
        </w:rPr>
        <w:t> </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b/>
          <w:bCs/>
          <w:color w:val="333333"/>
          <w:sz w:val="24"/>
          <w:szCs w:val="24"/>
        </w:rPr>
        <w:t>Педикулёз</w:t>
      </w:r>
      <w:r w:rsidRPr="004138ED">
        <w:rPr>
          <w:rFonts w:ascii="Times New Roman" w:eastAsia="Times New Roman" w:hAnsi="Times New Roman" w:cs="Times New Roman"/>
          <w:color w:val="333333"/>
          <w:sz w:val="24"/>
          <w:szCs w:val="24"/>
        </w:rPr>
        <w:t> или вшивость – специфическое паразитирование на человеке вшей, питающихся его кровью. Различают три вида вшей: </w:t>
      </w:r>
      <w:r w:rsidRPr="004138ED">
        <w:rPr>
          <w:rFonts w:ascii="Times New Roman" w:eastAsia="Times New Roman" w:hAnsi="Times New Roman" w:cs="Times New Roman"/>
          <w:b/>
          <w:bCs/>
          <w:color w:val="333333"/>
          <w:sz w:val="24"/>
          <w:szCs w:val="24"/>
        </w:rPr>
        <w:t>платяные, головные и лобковые.</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Платяные вши наиболее опасны в эпидемиологическом отношении, так как могут стать переносчиками сыпного тифа, возвратного тифа, волынской лихорадки. Питаясь кровью больного человека, платяные вши при укусе способны передавать возбудителей этих инфекций здоровому человеку.</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u w:val="single"/>
        </w:rPr>
        <w:t>Платяная  вошь </w:t>
      </w:r>
      <w:r w:rsidRPr="004138ED">
        <w:rPr>
          <w:rFonts w:ascii="Times New Roman" w:eastAsia="Times New Roman" w:hAnsi="Times New Roman" w:cs="Times New Roman"/>
          <w:color w:val="333333"/>
          <w:sz w:val="24"/>
          <w:szCs w:val="24"/>
        </w:rPr>
        <w:t>- самая крупная (размер до 5,0 мм),  живет в складках  и швах белья и одежды, где откладывает яйца, которые приклеиваются к ворсинкам ткани, а также к волосам на теле человека. Средняя продолжительность жизни взрослых особей вшей 35-45 дней. В течение жизни откладывает до 400 яиц. Платяные вши остаются жизнеспособными вне человека  2-3 суток,  при понижении температуры до 7 суток.</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u w:val="single"/>
        </w:rPr>
        <w:t>Головная вошь</w:t>
      </w:r>
      <w:r w:rsidRPr="004138ED">
        <w:rPr>
          <w:rFonts w:ascii="Times New Roman" w:eastAsia="Times New Roman" w:hAnsi="Times New Roman" w:cs="Times New Roman"/>
          <w:color w:val="333333"/>
          <w:sz w:val="24"/>
          <w:szCs w:val="24"/>
        </w:rPr>
        <w:t> - (размер до 3,5 мм)  живет и размножается в волосистой части головы, предпочтительно на висках, затылке и темени. Жизненный цикл от яйца (гнида) до взрослой особи 25-35 дней, откладывает за жизнь  до 140 яиц.  Вне тела хозяина погибает через сутки.</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u w:val="single"/>
        </w:rPr>
        <w:t>Лобковая вошь</w:t>
      </w:r>
      <w:r w:rsidRPr="004138ED">
        <w:rPr>
          <w:rFonts w:ascii="Times New Roman" w:eastAsia="Times New Roman" w:hAnsi="Times New Roman" w:cs="Times New Roman"/>
          <w:color w:val="333333"/>
          <w:sz w:val="24"/>
          <w:szCs w:val="24"/>
        </w:rPr>
        <w:t> - (размер до 1,5 мм) живет на волосах лобка, бровей, ресниц, усов, подмышечных впадин. При значительной численности насекомые могут распространяться на всей нижней части туловища, особенно на животе, после укусов остаются характерные синюшные следы. Самка в течение жизни откладывает около 50 яиц. Продолжительность жизни около месяца.  Вне человека лобковая вошь живет 10-12 часов.</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Заражение людей платяными и головными вшами происходит при контакте с завшивленными лицами в организованном коллективе, местах скопления людей (транспорт, бассейны, массовые мероприятия), при совместном  проживании в семье, квартире (использование общих расчесок, щеток, постельных принадлежностей, одежды и т.д.). Лобковый педикулез передается при интимных контактах.</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Основными симптомами педикулеза являются зуд, сопровождающийся расчесами. Расчесы нередко способствуют возникновению вторичных кожных заболеваний: гнойничковых поражений, дерматитов,  пигментации кожи, экземы, у некоторых лиц развивается аллергия. В запущенных случаях  может развиться  «колтун» - запутывание и склеивание гнойно-серозными выделениями волос на  голове, кожная поверхность покрыта корками, под которыми находится мокнущая поверхность.</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b/>
          <w:bCs/>
          <w:color w:val="333333"/>
          <w:sz w:val="24"/>
          <w:szCs w:val="24"/>
        </w:rPr>
        <w:t>Главная мера профилактики педикулёза  - соблюдение правил личной гигиены!</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 </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Для профилактики педикулеза необходимо: регулярно мыться (не реже 1 раза в 7-10 дней), производить смену и стирку нательного и постельного белья, систематическую чистку верхнего платья, одежды, постельных принадлежностей, регулярную уборку помещений; осуществлять регулярную стрижку и ежедневное расчесывание волос головы.</w:t>
      </w:r>
    </w:p>
    <w:p w:rsidR="00BF4A5C" w:rsidRPr="004138ED" w:rsidRDefault="00BF4A5C" w:rsidP="004138ED">
      <w:pPr>
        <w:shd w:val="clear" w:color="auto" w:fill="FFFFFF"/>
        <w:spacing w:after="0" w:line="240" w:lineRule="auto"/>
        <w:jc w:val="center"/>
        <w:rPr>
          <w:rFonts w:ascii="Times New Roman" w:eastAsia="Times New Roman" w:hAnsi="Times New Roman" w:cs="Times New Roman"/>
          <w:color w:val="333333"/>
          <w:sz w:val="24"/>
          <w:szCs w:val="24"/>
        </w:rPr>
      </w:pPr>
      <w:r w:rsidRPr="004138ED">
        <w:rPr>
          <w:rFonts w:ascii="Times New Roman" w:eastAsia="Times New Roman" w:hAnsi="Times New Roman" w:cs="Times New Roman"/>
          <w:b/>
          <w:bCs/>
          <w:i/>
          <w:iCs/>
          <w:color w:val="333333"/>
          <w:sz w:val="24"/>
          <w:szCs w:val="24"/>
        </w:rPr>
        <w:t>Меры борьбы с педикулезом.</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При подозрении на </w:t>
      </w:r>
      <w:r w:rsidRPr="004138ED">
        <w:rPr>
          <w:rFonts w:ascii="Times New Roman" w:eastAsia="Times New Roman" w:hAnsi="Times New Roman" w:cs="Times New Roman"/>
          <w:color w:val="333333"/>
          <w:sz w:val="24"/>
          <w:szCs w:val="24"/>
          <w:u w:val="single"/>
        </w:rPr>
        <w:t>платяной</w:t>
      </w:r>
      <w:r w:rsidRPr="004138ED">
        <w:rPr>
          <w:rFonts w:ascii="Times New Roman" w:eastAsia="Times New Roman" w:hAnsi="Times New Roman" w:cs="Times New Roman"/>
          <w:color w:val="333333"/>
          <w:sz w:val="24"/>
          <w:szCs w:val="24"/>
        </w:rPr>
        <w:t> педикулез следует обратиться в медицинское учреждение (поликлиника, кожно-венерологический диспансер), медицинский работник которого подаст заявку в Дезинфекционную станцию административного округа на  проведение обработки вещей и  квартиры, либо самому обратиться в Дезинфекционную станцию по месту жительства.</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При </w:t>
      </w:r>
      <w:r w:rsidRPr="004138ED">
        <w:rPr>
          <w:rFonts w:ascii="Times New Roman" w:eastAsia="Times New Roman" w:hAnsi="Times New Roman" w:cs="Times New Roman"/>
          <w:color w:val="333333"/>
          <w:sz w:val="24"/>
          <w:szCs w:val="24"/>
          <w:u w:val="single"/>
        </w:rPr>
        <w:t>головном </w:t>
      </w:r>
      <w:r w:rsidRPr="004138ED">
        <w:rPr>
          <w:rFonts w:ascii="Times New Roman" w:eastAsia="Times New Roman" w:hAnsi="Times New Roman" w:cs="Times New Roman"/>
          <w:color w:val="333333"/>
          <w:sz w:val="24"/>
          <w:szCs w:val="24"/>
        </w:rPr>
        <w:t>педикулезе обработку можно провести своими силами, для чего необходимо  купить в аптеке или специализированном магазине противопедикулезное средство и строго по инструкции провести обработку головы. После обработки и мытья головы для лучшего удаления (отклеивания) гнид следует смочить волосы 9 % столовым  уксусом, разведенным пополам с водой и тщательно вычесать их частым гребнем. При необходимости обработку повторяют через каждые 7 дней до полного истребления насекомых и гнид.</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При наличии заболеваний кожи, аллергии и детям до 5 лет, когда не желательно применение противопедикулезных препаратов, проводится механическое вычесывание вшей и гнид  частым гребнем. Для детей возможна стрижка наголо.</w:t>
      </w:r>
    </w:p>
    <w:p w:rsidR="00BF4A5C" w:rsidRPr="004138ED" w:rsidRDefault="00BF4A5C" w:rsidP="004138ED">
      <w:pPr>
        <w:shd w:val="clear" w:color="auto" w:fill="FFFFFF"/>
        <w:spacing w:after="0" w:line="240" w:lineRule="auto"/>
        <w:rPr>
          <w:rFonts w:ascii="Times New Roman" w:eastAsia="Times New Roman" w:hAnsi="Times New Roman" w:cs="Times New Roman"/>
          <w:color w:val="333333"/>
          <w:sz w:val="24"/>
          <w:szCs w:val="24"/>
        </w:rPr>
      </w:pPr>
      <w:r w:rsidRPr="004138ED">
        <w:rPr>
          <w:rFonts w:ascii="Times New Roman" w:eastAsia="Times New Roman" w:hAnsi="Times New Roman" w:cs="Times New Roman"/>
          <w:color w:val="333333"/>
          <w:sz w:val="24"/>
          <w:szCs w:val="24"/>
        </w:rPr>
        <w:t>Одновременно с обработкой от педикулеза проводят смену нательного и постельного белья с последующей стиркой, белье и верхнюю одежду проглаживают утюгом с отпариванием.</w:t>
      </w:r>
    </w:p>
    <w:p w:rsidR="00BF4A5C" w:rsidRPr="00BF4A5C" w:rsidRDefault="00BF4A5C" w:rsidP="004138ED">
      <w:pPr>
        <w:shd w:val="clear" w:color="auto" w:fill="FFFFFF"/>
        <w:spacing w:after="0" w:line="240" w:lineRule="auto"/>
        <w:rPr>
          <w:rFonts w:ascii="Arial" w:eastAsia="Times New Roman" w:hAnsi="Arial" w:cs="Arial"/>
          <w:color w:val="333333"/>
          <w:sz w:val="17"/>
          <w:szCs w:val="17"/>
        </w:rPr>
      </w:pPr>
      <w:r w:rsidRPr="004138ED">
        <w:rPr>
          <w:rFonts w:ascii="Times New Roman" w:eastAsia="Times New Roman" w:hAnsi="Times New Roman" w:cs="Times New Roman"/>
          <w:color w:val="333333"/>
          <w:sz w:val="24"/>
          <w:szCs w:val="24"/>
        </w:rPr>
        <w:t>При подозрении на </w:t>
      </w:r>
      <w:r w:rsidRPr="004138ED">
        <w:rPr>
          <w:rFonts w:ascii="Times New Roman" w:eastAsia="Times New Roman" w:hAnsi="Times New Roman" w:cs="Times New Roman"/>
          <w:color w:val="333333"/>
          <w:sz w:val="24"/>
          <w:szCs w:val="24"/>
          <w:u w:val="single"/>
        </w:rPr>
        <w:t>лобковый </w:t>
      </w:r>
      <w:r w:rsidRPr="004138ED">
        <w:rPr>
          <w:rFonts w:ascii="Times New Roman" w:eastAsia="Times New Roman" w:hAnsi="Times New Roman" w:cs="Times New Roman"/>
          <w:color w:val="333333"/>
          <w:sz w:val="24"/>
          <w:szCs w:val="24"/>
        </w:rPr>
        <w:t>педикулез для обработки и лечения последствий следует обратиться в кожно-венерологический диспансер по месту жительства.</w:t>
      </w:r>
      <w:r w:rsidRPr="00BF4A5C">
        <w:rPr>
          <w:rFonts w:ascii="Arial" w:eastAsia="Times New Roman" w:hAnsi="Arial" w:cs="Arial"/>
          <w:color w:val="333333"/>
          <w:sz w:val="17"/>
          <w:szCs w:val="17"/>
        </w:rPr>
        <w:t> </w:t>
      </w:r>
    </w:p>
    <w:p w:rsidR="00B6442C" w:rsidRDefault="00BF4A5C" w:rsidP="00BF4A5C">
      <w:r w:rsidRPr="00BF4A5C">
        <w:rPr>
          <w:rFonts w:ascii="Arial" w:eastAsia="Times New Roman" w:hAnsi="Arial" w:cs="Arial"/>
          <w:color w:val="333333"/>
          <w:sz w:val="17"/>
        </w:rPr>
        <w:t> </w:t>
      </w:r>
    </w:p>
    <w:sectPr w:rsidR="00B6442C" w:rsidSect="004138ED">
      <w:pgSz w:w="12242" w:h="18722" w:code="25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5700"/>
    <w:multiLevelType w:val="multilevel"/>
    <w:tmpl w:val="E340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973A22"/>
    <w:multiLevelType w:val="multilevel"/>
    <w:tmpl w:val="E3E8EA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10"/>
  <w:displayHorizontalDrawingGridEvery w:val="2"/>
  <w:characterSpacingControl w:val="doNotCompress"/>
  <w:compat>
    <w:useFELayout/>
  </w:compat>
  <w:rsids>
    <w:rsidRoot w:val="00BF4A5C"/>
    <w:rsid w:val="00111258"/>
    <w:rsid w:val="002617B0"/>
    <w:rsid w:val="004138ED"/>
    <w:rsid w:val="00980A65"/>
    <w:rsid w:val="00A83EA1"/>
    <w:rsid w:val="00B6442C"/>
    <w:rsid w:val="00BF4A5C"/>
    <w:rsid w:val="00F15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A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F4A5C"/>
    <w:rPr>
      <w:b/>
      <w:bCs/>
    </w:rPr>
  </w:style>
  <w:style w:type="character" w:styleId="a5">
    <w:name w:val="Emphasis"/>
    <w:basedOn w:val="a0"/>
    <w:uiPriority w:val="20"/>
    <w:qFormat/>
    <w:rsid w:val="00BF4A5C"/>
    <w:rPr>
      <w:i/>
      <w:iCs/>
    </w:rPr>
  </w:style>
  <w:style w:type="character" w:customStyle="1" w:styleId="apple-converted-space">
    <w:name w:val="apple-converted-space"/>
    <w:basedOn w:val="a0"/>
    <w:rsid w:val="00BF4A5C"/>
  </w:style>
  <w:style w:type="character" w:customStyle="1" w:styleId="articleseparator">
    <w:name w:val="article_separator"/>
    <w:basedOn w:val="a0"/>
    <w:rsid w:val="00BF4A5C"/>
  </w:style>
</w:styles>
</file>

<file path=word/webSettings.xml><?xml version="1.0" encoding="utf-8"?>
<w:webSettings xmlns:r="http://schemas.openxmlformats.org/officeDocument/2006/relationships" xmlns:w="http://schemas.openxmlformats.org/wordprocessingml/2006/main">
  <w:divs>
    <w:div w:id="1615013939">
      <w:bodyDiv w:val="1"/>
      <w:marLeft w:val="0"/>
      <w:marRight w:val="0"/>
      <w:marTop w:val="0"/>
      <w:marBottom w:val="0"/>
      <w:divBdr>
        <w:top w:val="none" w:sz="0" w:space="0" w:color="auto"/>
        <w:left w:val="none" w:sz="0" w:space="0" w:color="auto"/>
        <w:bottom w:val="none" w:sz="0" w:space="0" w:color="auto"/>
        <w:right w:val="none" w:sz="0" w:space="0" w:color="auto"/>
      </w:divBdr>
      <w:divsChild>
        <w:div w:id="188667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1015</Words>
  <Characters>5790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1</cp:lastModifiedBy>
  <cp:revision>5</cp:revision>
  <cp:lastPrinted>2016-02-17T05:05:00Z</cp:lastPrinted>
  <dcterms:created xsi:type="dcterms:W3CDTF">2016-01-15T10:22:00Z</dcterms:created>
  <dcterms:modified xsi:type="dcterms:W3CDTF">2016-02-17T05:05:00Z</dcterms:modified>
</cp:coreProperties>
</file>