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DF4" w:rsidRPr="00393DF4" w:rsidRDefault="00B9246F" w:rsidP="00B9246F">
      <w:pPr>
        <w:pStyle w:val="3"/>
        <w:tabs>
          <w:tab w:val="left" w:pos="9923"/>
        </w:tabs>
        <w:ind w:left="0" w:right="103" w:firstLine="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393DF4" w:rsidRPr="00393DF4">
        <w:rPr>
          <w:sz w:val="24"/>
          <w:szCs w:val="24"/>
        </w:rPr>
        <w:t>лан совместной деятельности с родителями воспитанников</w:t>
      </w:r>
    </w:p>
    <w:p w:rsidR="00393DF4" w:rsidRPr="00393DF4" w:rsidRDefault="00393DF4" w:rsidP="00393DF4">
      <w:pPr>
        <w:pStyle w:val="3"/>
        <w:ind w:left="0" w:right="103"/>
        <w:jc w:val="right"/>
        <w:rPr>
          <w:sz w:val="24"/>
          <w:szCs w:val="24"/>
        </w:rPr>
      </w:pP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5043"/>
        <w:gridCol w:w="2314"/>
        <w:gridCol w:w="2674"/>
      </w:tblGrid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93DF4">
              <w:rPr>
                <w:rFonts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01" w:right="91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93DF4">
              <w:rPr>
                <w:rFonts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215" w:firstLine="0"/>
              <w:rPr>
                <w:rFonts w:cs="Times New Roman"/>
                <w:b/>
                <w:sz w:val="24"/>
                <w:szCs w:val="24"/>
              </w:rPr>
            </w:pPr>
            <w:r w:rsidRPr="00393DF4">
              <w:rPr>
                <w:rFonts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1. Общее родительское собрание</w:t>
            </w:r>
          </w:p>
          <w:p w:rsidR="00393DF4" w:rsidRPr="00393DF4" w:rsidRDefault="00393DF4" w:rsidP="00393DF4">
            <w:pPr>
              <w:pStyle w:val="TableParagraph"/>
              <w:spacing w:before="3"/>
              <w:ind w:right="147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«Основные направления работы на новый 2022-2023 учебный год»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01" w:right="91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8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Заведующий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right="250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2.Групповые тематические родительские собрания по возрастным параллелям</w:t>
            </w:r>
          </w:p>
        </w:tc>
        <w:tc>
          <w:tcPr>
            <w:tcW w:w="2314" w:type="dxa"/>
          </w:tcPr>
          <w:p w:rsidR="00393DF4" w:rsidRPr="00393DF4" w:rsidRDefault="00393DF4" w:rsidP="009B0F68">
            <w:pPr>
              <w:pStyle w:val="TableParagraph"/>
              <w:ind w:left="119" w:right="110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По плану воспитателей, не менее</w:t>
            </w:r>
            <w:r w:rsidR="009B0F68">
              <w:rPr>
                <w:rFonts w:cs="Times New Roman"/>
                <w:sz w:val="24"/>
                <w:szCs w:val="24"/>
              </w:rPr>
              <w:t xml:space="preserve"> </w:t>
            </w:r>
            <w:r w:rsidRPr="00393DF4">
              <w:rPr>
                <w:rFonts w:cs="Times New Roman"/>
                <w:sz w:val="24"/>
                <w:szCs w:val="24"/>
              </w:rPr>
              <w:t>4</w:t>
            </w:r>
            <w:r w:rsidR="009B0F68">
              <w:rPr>
                <w:rFonts w:cs="Times New Roman"/>
                <w:sz w:val="24"/>
                <w:szCs w:val="24"/>
              </w:rPr>
              <w:t xml:space="preserve"> </w:t>
            </w:r>
            <w:r w:rsidRPr="00393DF4">
              <w:rPr>
                <w:rFonts w:cs="Times New Roman"/>
                <w:sz w:val="24"/>
                <w:szCs w:val="24"/>
              </w:rPr>
              <w:t>р</w:t>
            </w:r>
            <w:r w:rsidR="009B0F68">
              <w:rPr>
                <w:rFonts w:cs="Times New Roman"/>
                <w:sz w:val="24"/>
                <w:szCs w:val="24"/>
              </w:rPr>
              <w:t xml:space="preserve"> </w:t>
            </w:r>
            <w:r w:rsidRPr="00393DF4">
              <w:rPr>
                <w:rFonts w:cs="Times New Roman"/>
                <w:sz w:val="24"/>
                <w:szCs w:val="24"/>
              </w:rPr>
              <w:t>/год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8" w:right="769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 групп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3.Общее родительское собрание для родителей будущих первоклассников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01" w:right="91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Заведующий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4.Общее родительское собрание</w:t>
            </w:r>
          </w:p>
          <w:p w:rsidR="00393DF4" w:rsidRPr="00393DF4" w:rsidRDefault="00393DF4" w:rsidP="00307039">
            <w:pPr>
              <w:pStyle w:val="TableParagraph"/>
              <w:spacing w:before="3"/>
              <w:ind w:right="239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«Результаты выполнения воспитательное - образовательной программы за учебный год»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101" w:right="90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108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Заведующий</w:t>
            </w:r>
          </w:p>
        </w:tc>
      </w:tr>
      <w:tr w:rsidR="00393DF4" w:rsidRPr="00393DF4" w:rsidTr="00307039">
        <w:tc>
          <w:tcPr>
            <w:tcW w:w="10031" w:type="dxa"/>
            <w:gridSpan w:val="3"/>
          </w:tcPr>
          <w:p w:rsidR="00393DF4" w:rsidRPr="00393DF4" w:rsidRDefault="00393DF4" w:rsidP="00307039">
            <w:pPr>
              <w:ind w:right="-1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родительского комитета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Заседание № 1. Разработка плана работы РК на учебный год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00" w:right="92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Октябрь</w:t>
            </w: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Председатель РК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right="189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Заседание № 2. Привлечение родителей к проведению праздников. Контроль за питанием.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01" w:right="91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Члены РК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Заседание № 3. Подведение итогов работы РК МБДОУ за учебный год. Обсуждение проекта плана работы в</w:t>
            </w:r>
          </w:p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01" w:right="90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Члены  РК</w:t>
            </w:r>
          </w:p>
        </w:tc>
      </w:tr>
      <w:tr w:rsidR="00393DF4" w:rsidRPr="00393DF4" w:rsidTr="00307039">
        <w:tc>
          <w:tcPr>
            <w:tcW w:w="10031" w:type="dxa"/>
            <w:gridSpan w:val="3"/>
          </w:tcPr>
          <w:p w:rsidR="00393DF4" w:rsidRPr="00393DF4" w:rsidRDefault="00393DF4" w:rsidP="00307039">
            <w:pPr>
              <w:ind w:right="-1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родительского комитета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right="1240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1. Подготовка МБДОУ к новому учебному году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359" w:right="331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Август Сентябрь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8" w:right="379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Заведующий, завхоз, старший воспитатель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2. Подготовка и проведение новогодних праздников. Работа МБДОУ в период зимних каникул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01" w:right="91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8" w:right="233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Родительский комитет МБДОУ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right="33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3. Подготовка к проведению выпускных вечеров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01" w:right="90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right="234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Родительский комитет МБДОУ</w:t>
            </w:r>
          </w:p>
        </w:tc>
      </w:tr>
      <w:tr w:rsidR="00393DF4" w:rsidRPr="00393DF4" w:rsidTr="00307039">
        <w:tc>
          <w:tcPr>
            <w:tcW w:w="10031" w:type="dxa"/>
            <w:gridSpan w:val="3"/>
          </w:tcPr>
          <w:p w:rsidR="00393DF4" w:rsidRPr="00393DF4" w:rsidRDefault="00393DF4" w:rsidP="00307039">
            <w:pPr>
              <w:ind w:right="-19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Консультирование родителей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1. Оказание консультативной помощи:</w:t>
            </w:r>
          </w:p>
          <w:p w:rsidR="00393DF4" w:rsidRPr="00393DF4" w:rsidRDefault="00393DF4" w:rsidP="00393DF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по заявке  родителей;</w:t>
            </w:r>
          </w:p>
          <w:p w:rsidR="00393DF4" w:rsidRPr="00393DF4" w:rsidRDefault="00393DF4" w:rsidP="00393DF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проблемная;</w:t>
            </w:r>
          </w:p>
          <w:p w:rsidR="00393DF4" w:rsidRPr="00393DF4" w:rsidRDefault="00393DF4" w:rsidP="00393DF4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before="2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оперативная.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spacing w:before="3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87" w:right="79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right="413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 xml:space="preserve">Заведующий </w:t>
            </w:r>
          </w:p>
          <w:p w:rsidR="00393DF4" w:rsidRPr="00393DF4" w:rsidRDefault="00393DF4" w:rsidP="00307039">
            <w:pPr>
              <w:pStyle w:val="TableParagraph"/>
              <w:ind w:left="106" w:right="413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Ст.</w:t>
            </w:r>
            <w:r w:rsidRPr="00393DF4">
              <w:rPr>
                <w:rFonts w:cs="Times New Roman"/>
                <w:spacing w:val="-3"/>
                <w:sz w:val="24"/>
                <w:szCs w:val="24"/>
              </w:rPr>
              <w:t xml:space="preserve"> воспитатель</w:t>
            </w:r>
          </w:p>
          <w:p w:rsidR="00393DF4" w:rsidRPr="00393DF4" w:rsidRDefault="00393DF4" w:rsidP="00307039">
            <w:pPr>
              <w:pStyle w:val="TableParagraph"/>
              <w:tabs>
                <w:tab w:val="left" w:pos="2202"/>
              </w:tabs>
              <w:ind w:left="106" w:right="94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Специалисты</w:t>
            </w:r>
            <w:r w:rsidRPr="00393DF4">
              <w:rPr>
                <w:rFonts w:cs="Times New Roman"/>
                <w:sz w:val="24"/>
                <w:szCs w:val="24"/>
              </w:rPr>
              <w:tab/>
            </w:r>
            <w:r w:rsidRPr="00393DF4">
              <w:rPr>
                <w:rFonts w:cs="Times New Roman"/>
                <w:spacing w:val="-18"/>
                <w:sz w:val="24"/>
                <w:szCs w:val="24"/>
              </w:rPr>
              <w:t xml:space="preserve">в </w:t>
            </w:r>
            <w:r w:rsidRPr="00393DF4">
              <w:rPr>
                <w:rFonts w:cs="Times New Roman"/>
                <w:sz w:val="24"/>
                <w:szCs w:val="24"/>
              </w:rPr>
              <w:t>рабочем порядке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pStyle w:val="TableParagraph"/>
              <w:tabs>
                <w:tab w:val="left" w:pos="-1985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2. Заочное</w:t>
            </w:r>
            <w:r w:rsidRPr="00393DF4">
              <w:rPr>
                <w:rFonts w:cs="Times New Roman"/>
                <w:sz w:val="24"/>
                <w:szCs w:val="24"/>
              </w:rPr>
              <w:tab/>
              <w:t>консультирование через групповые информационные стенды:</w:t>
            </w:r>
          </w:p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- Адаптация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ребенка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3D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младшего 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 к ДОУ</w:t>
            </w:r>
          </w:p>
          <w:p w:rsidR="00393DF4" w:rsidRPr="00393DF4" w:rsidRDefault="00393DF4" w:rsidP="00393DF4">
            <w:pPr>
              <w:widowControl w:val="0"/>
              <w:autoSpaceDE w:val="0"/>
              <w:autoSpaceDN w:val="0"/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-  Прогулки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природу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  <w:r w:rsidR="000A3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DF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основа 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87" w:right="78"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87" w:right="78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right="451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Воспитатель младших групп</w:t>
            </w:r>
          </w:p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режима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дня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3DF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для 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дошкольников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85" w:right="79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</w:tc>
      </w:tr>
      <w:tr w:rsidR="00393DF4" w:rsidRPr="00393DF4" w:rsidTr="00307039">
        <w:trPr>
          <w:trHeight w:val="240"/>
        </w:trPr>
        <w:tc>
          <w:tcPr>
            <w:tcW w:w="5043" w:type="dxa"/>
          </w:tcPr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Что рисует Ваш ребенок?</w:t>
            </w:r>
          </w:p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выявить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3D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преодолеть 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интернет - зависимость у ребенка?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87" w:right="78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 xml:space="preserve">«Музыка в повседневной жизни детского 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сада»</w:t>
            </w:r>
          </w:p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Дружеские отношения родителей и детей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spacing w:before="3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spacing w:before="1"/>
              <w:ind w:left="85" w:right="79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spacing w:before="3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spacing w:before="1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для мелкой моторики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0" w:right="79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Экспериментируйте с детьми дома</w:t>
            </w:r>
          </w:p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Дети с плохим аппетитом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spacing w:before="3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spacing w:before="1"/>
              <w:ind w:left="87" w:right="76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spacing w:before="3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spacing w:before="1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Энциклопедии,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которые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3DF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могут 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понравиться Вашим детям</w:t>
            </w:r>
          </w:p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логика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r w:rsidRPr="00393DF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жизни 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дошкольника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87" w:right="79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  <w:p w:rsidR="00393DF4" w:rsidRPr="00393DF4" w:rsidRDefault="00393DF4" w:rsidP="00307039">
            <w:pPr>
              <w:pStyle w:val="TableParagraph"/>
              <w:spacing w:before="1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106" w:right="451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Воспитатель младшей группы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предупредить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3D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весенний 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авитаминоз?</w:t>
            </w:r>
          </w:p>
          <w:p w:rsidR="00393DF4" w:rsidRPr="00393DF4" w:rsidRDefault="00393DF4" w:rsidP="00393DF4">
            <w:pPr>
              <w:ind w:left="1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Умственная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готовность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  <w:t>детей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93DF4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к </w:t>
            </w:r>
            <w:r w:rsidRPr="00393DF4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87" w:right="78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  <w:p w:rsidR="00393DF4" w:rsidRPr="00393DF4" w:rsidRDefault="00393DF4" w:rsidP="00307039">
            <w:pPr>
              <w:pStyle w:val="TableParagraph"/>
              <w:ind w:left="106" w:right="119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 подготовительной к школе группы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pStyle w:val="TableParagraph"/>
              <w:tabs>
                <w:tab w:val="left" w:pos="-426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О летнем отдыхе детей</w:t>
            </w:r>
          </w:p>
          <w:p w:rsidR="00393DF4" w:rsidRPr="00393DF4" w:rsidRDefault="00393DF4" w:rsidP="00393DF4">
            <w:pPr>
              <w:pStyle w:val="TableParagraph"/>
              <w:tabs>
                <w:tab w:val="left" w:pos="-426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Научим</w:t>
            </w:r>
            <w:r w:rsidRPr="00393DF4">
              <w:rPr>
                <w:rFonts w:cs="Times New Roman"/>
                <w:sz w:val="24"/>
                <w:szCs w:val="24"/>
              </w:rPr>
              <w:tab/>
              <w:t>детей</w:t>
            </w:r>
            <w:r w:rsidRPr="00393DF4">
              <w:rPr>
                <w:rFonts w:cs="Times New Roman"/>
                <w:sz w:val="24"/>
                <w:szCs w:val="24"/>
              </w:rPr>
              <w:tab/>
              <w:t>любить</w:t>
            </w:r>
            <w:r w:rsidRPr="00393DF4">
              <w:rPr>
                <w:rFonts w:cs="Times New Roman"/>
                <w:sz w:val="24"/>
                <w:szCs w:val="24"/>
              </w:rPr>
              <w:tab/>
            </w:r>
            <w:r w:rsidRPr="00393DF4">
              <w:rPr>
                <w:rFonts w:cs="Times New Roman"/>
                <w:spacing w:val="-5"/>
                <w:sz w:val="24"/>
                <w:szCs w:val="24"/>
              </w:rPr>
              <w:t xml:space="preserve">живую </w:t>
            </w:r>
            <w:r w:rsidRPr="00393DF4">
              <w:rPr>
                <w:rFonts w:cs="Times New Roman"/>
                <w:sz w:val="24"/>
                <w:szCs w:val="24"/>
              </w:rPr>
              <w:t>природу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87" w:right="78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</w:tabs>
              <w:ind w:right="93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Заочное консультирование через медицинские информационные стенды (раздел «Санитарно – просветительская работа»)</w:t>
            </w:r>
          </w:p>
          <w:p w:rsidR="00393DF4" w:rsidRPr="00393DF4" w:rsidRDefault="00393DF4" w:rsidP="00393DF4">
            <w:pPr>
              <w:pStyle w:val="TableParagraph"/>
              <w:tabs>
                <w:tab w:val="left" w:pos="-1276"/>
              </w:tabs>
              <w:ind w:right="93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Секрет профилактики ОРЗ</w:t>
            </w:r>
          </w:p>
          <w:p w:rsidR="00393DF4" w:rsidRPr="00393DF4" w:rsidRDefault="00393DF4" w:rsidP="00393DF4">
            <w:pPr>
              <w:pStyle w:val="TableParagraph"/>
              <w:tabs>
                <w:tab w:val="left" w:pos="-1276"/>
              </w:tabs>
              <w:ind w:right="93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Адаптация</w:t>
            </w:r>
            <w:r w:rsidRPr="00393DF4">
              <w:rPr>
                <w:rFonts w:cs="Times New Roman"/>
                <w:sz w:val="24"/>
                <w:szCs w:val="24"/>
              </w:rPr>
              <w:tab/>
              <w:t xml:space="preserve"> ребенка</w:t>
            </w:r>
            <w:r w:rsidRPr="00393DF4">
              <w:rPr>
                <w:rFonts w:cs="Times New Roman"/>
                <w:sz w:val="24"/>
                <w:szCs w:val="24"/>
              </w:rPr>
              <w:tab/>
              <w:t xml:space="preserve">к </w:t>
            </w:r>
            <w:r w:rsidRPr="00393DF4">
              <w:rPr>
                <w:rFonts w:cs="Times New Roman"/>
                <w:spacing w:val="-3"/>
                <w:sz w:val="24"/>
                <w:szCs w:val="24"/>
              </w:rPr>
              <w:t xml:space="preserve">режиму </w:t>
            </w:r>
            <w:r w:rsidRPr="00393DF4">
              <w:rPr>
                <w:rFonts w:cs="Times New Roman"/>
                <w:sz w:val="24"/>
                <w:szCs w:val="24"/>
              </w:rPr>
              <w:t xml:space="preserve">питания в ДОУ </w:t>
            </w:r>
          </w:p>
          <w:p w:rsidR="00393DF4" w:rsidRPr="00393DF4" w:rsidRDefault="00393DF4" w:rsidP="00393DF4">
            <w:pPr>
              <w:pStyle w:val="TableParagraph"/>
              <w:tabs>
                <w:tab w:val="left" w:pos="-1276"/>
              </w:tabs>
              <w:ind w:right="93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Гуляем в любую погоду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spacing w:before="246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spacing w:before="246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Уголок здоровья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pStyle w:val="TableParagraph"/>
              <w:tabs>
                <w:tab w:val="left" w:pos="-2127"/>
              </w:tabs>
              <w:ind w:right="93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4. Заочное</w:t>
            </w:r>
            <w:r w:rsidRPr="00393DF4">
              <w:rPr>
                <w:rFonts w:cs="Times New Roman"/>
                <w:sz w:val="24"/>
                <w:szCs w:val="24"/>
              </w:rPr>
              <w:tab/>
              <w:t xml:space="preserve">консультирование </w:t>
            </w:r>
            <w:r w:rsidRPr="00393DF4">
              <w:rPr>
                <w:rFonts w:cs="Times New Roman"/>
                <w:spacing w:val="-4"/>
                <w:sz w:val="24"/>
                <w:szCs w:val="24"/>
              </w:rPr>
              <w:t xml:space="preserve">через </w:t>
            </w:r>
            <w:r w:rsidRPr="00393DF4">
              <w:rPr>
                <w:rFonts w:cs="Times New Roman"/>
                <w:sz w:val="24"/>
                <w:szCs w:val="24"/>
              </w:rPr>
              <w:t>информационные стенды специалистов:</w:t>
            </w:r>
          </w:p>
          <w:p w:rsidR="00393DF4" w:rsidRPr="00393DF4" w:rsidRDefault="00393DF4" w:rsidP="00393DF4">
            <w:pPr>
              <w:pStyle w:val="a3"/>
              <w:ind w:left="107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Мимическая гимнастика для детей</w:t>
            </w:r>
          </w:p>
          <w:p w:rsidR="00393DF4" w:rsidRPr="00393DF4" w:rsidRDefault="00393DF4" w:rsidP="00393DF4">
            <w:pPr>
              <w:pStyle w:val="a3"/>
              <w:ind w:left="107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Советы логопеда</w:t>
            </w:r>
          </w:p>
          <w:p w:rsidR="00393DF4" w:rsidRPr="00393DF4" w:rsidRDefault="00393DF4" w:rsidP="00393DF4">
            <w:pPr>
              <w:pStyle w:val="a3"/>
              <w:ind w:left="107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Современные игрушки для мальчиков и девочек</w:t>
            </w:r>
          </w:p>
          <w:p w:rsidR="00393DF4" w:rsidRPr="00393DF4" w:rsidRDefault="00393DF4" w:rsidP="00393DF4">
            <w:pPr>
              <w:pStyle w:val="a3"/>
              <w:ind w:left="107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Воспитание близнецов в семье</w:t>
            </w:r>
          </w:p>
          <w:p w:rsidR="00393DF4" w:rsidRPr="00393DF4" w:rsidRDefault="00393DF4" w:rsidP="00393DF4">
            <w:pPr>
              <w:pStyle w:val="a3"/>
              <w:ind w:left="107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Веселая физкультура в семье</w:t>
            </w:r>
          </w:p>
          <w:p w:rsidR="00393DF4" w:rsidRPr="00393DF4" w:rsidRDefault="00393DF4" w:rsidP="00393DF4">
            <w:pPr>
              <w:pStyle w:val="a3"/>
              <w:ind w:left="107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 xml:space="preserve">Спорт и дети: проблемы физического </w:t>
            </w:r>
            <w:r w:rsidRPr="00393DF4">
              <w:rPr>
                <w:rFonts w:cs="Times New Roman"/>
                <w:spacing w:val="-3"/>
                <w:sz w:val="24"/>
                <w:szCs w:val="24"/>
              </w:rPr>
              <w:t xml:space="preserve">воспитания </w:t>
            </w:r>
            <w:r w:rsidRPr="00393DF4">
              <w:rPr>
                <w:rFonts w:cs="Times New Roman"/>
                <w:sz w:val="24"/>
                <w:szCs w:val="24"/>
              </w:rPr>
              <w:t>дошкольников</w:t>
            </w:r>
          </w:p>
          <w:p w:rsidR="00393DF4" w:rsidRPr="00393DF4" w:rsidRDefault="00393DF4" w:rsidP="00393DF4">
            <w:pPr>
              <w:pStyle w:val="a3"/>
              <w:ind w:left="107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Как определить талант у ребенка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spacing w:before="246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 течение года</w:t>
            </w: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spacing w:before="4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Учитель-логопед Педагог-психолог</w:t>
            </w:r>
          </w:p>
          <w:p w:rsidR="00393DF4" w:rsidRPr="00393DF4" w:rsidRDefault="00393DF4" w:rsidP="00307039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Инструктор</w:t>
            </w:r>
            <w:r w:rsidRPr="00393DF4">
              <w:rPr>
                <w:rFonts w:cs="Times New Roman"/>
                <w:sz w:val="24"/>
                <w:szCs w:val="24"/>
              </w:rPr>
              <w:tab/>
              <w:t>по ФК</w:t>
            </w:r>
          </w:p>
          <w:p w:rsidR="00393DF4" w:rsidRPr="00393DF4" w:rsidRDefault="00393DF4" w:rsidP="00307039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a3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Музыкальный работник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5.</w:t>
            </w:r>
            <w:r w:rsidRPr="00393DF4">
              <w:rPr>
                <w:rFonts w:cs="Times New Roman"/>
                <w:sz w:val="24"/>
                <w:szCs w:val="24"/>
              </w:rPr>
              <w:tab/>
              <w:t>Информирование</w:t>
            </w:r>
            <w:r w:rsidRPr="00393DF4">
              <w:rPr>
                <w:rFonts w:cs="Times New Roman"/>
                <w:sz w:val="24"/>
                <w:szCs w:val="24"/>
              </w:rPr>
              <w:tab/>
              <w:t>родителей</w:t>
            </w:r>
            <w:r w:rsidRPr="00393DF4">
              <w:rPr>
                <w:rFonts w:cs="Times New Roman"/>
                <w:sz w:val="24"/>
                <w:szCs w:val="24"/>
              </w:rPr>
              <w:tab/>
              <w:t>через сайт МБДОУ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 течении</w:t>
            </w:r>
          </w:p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Модератор сайта</w:t>
            </w:r>
          </w:p>
        </w:tc>
      </w:tr>
      <w:tr w:rsidR="00393DF4" w:rsidRPr="00393DF4" w:rsidTr="00307039">
        <w:tc>
          <w:tcPr>
            <w:tcW w:w="10031" w:type="dxa"/>
            <w:gridSpan w:val="3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93DF4">
              <w:rPr>
                <w:rFonts w:cs="Times New Roman"/>
                <w:b/>
                <w:sz w:val="24"/>
                <w:szCs w:val="24"/>
              </w:rPr>
              <w:t>Анкетирование родителей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pStyle w:val="TableParagraph"/>
              <w:ind w:right="799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1. Анкета «Ожидания родителей от 2022-2023 учебного года»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469" w:right="443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right="329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Ст. воспитатель, воспитатели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2</w:t>
            </w:r>
            <w:r w:rsidRPr="00393DF4">
              <w:rPr>
                <w:rFonts w:cs="Times New Roman"/>
                <w:color w:val="FF0000"/>
                <w:sz w:val="24"/>
                <w:szCs w:val="24"/>
              </w:rPr>
              <w:t xml:space="preserve">. </w:t>
            </w:r>
            <w:r w:rsidRPr="00393DF4">
              <w:rPr>
                <w:rFonts w:cs="Times New Roman"/>
                <w:sz w:val="24"/>
                <w:szCs w:val="24"/>
              </w:rPr>
              <w:t>Анкета «Математика для развития</w:t>
            </w:r>
          </w:p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Вашего ребенка»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spacing w:before="3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spacing w:before="1"/>
              <w:ind w:left="529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Ст. воспитатель,</w:t>
            </w:r>
          </w:p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3. Анкета «Ваши взаимоотношения с</w:t>
            </w:r>
          </w:p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детьми»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584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Ст. воспитатель,</w:t>
            </w:r>
          </w:p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4. Анкета «Значение конструирования в полноценном развитии ребенка»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515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Ст. воспитатель,</w:t>
            </w:r>
          </w:p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5. Анкета «А знаете ли вы своего</w:t>
            </w:r>
          </w:p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ребенка?»»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698" w:right="691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5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Ст. воспитатель,</w:t>
            </w:r>
          </w:p>
          <w:p w:rsidR="00393DF4" w:rsidRPr="00393DF4" w:rsidRDefault="00393DF4" w:rsidP="00307039">
            <w:pPr>
              <w:pStyle w:val="TableParagraph"/>
              <w:ind w:left="105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6. Анкета для определения отношения</w:t>
            </w:r>
          </w:p>
          <w:p w:rsidR="00393DF4" w:rsidRPr="00393DF4" w:rsidRDefault="00393DF4" w:rsidP="00307039">
            <w:pPr>
              <w:pStyle w:val="TableParagraph"/>
              <w:spacing w:before="3"/>
              <w:ind w:right="7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родителей к детской игре и выборе игрушек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59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5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Ст. воспитатель,</w:t>
            </w:r>
          </w:p>
          <w:p w:rsidR="00393DF4" w:rsidRPr="00393DF4" w:rsidRDefault="00393DF4" w:rsidP="00307039">
            <w:pPr>
              <w:pStyle w:val="TableParagraph"/>
              <w:ind w:left="105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7. Анкета по оценке предметно-</w:t>
            </w:r>
          </w:p>
          <w:p w:rsidR="00393DF4" w:rsidRPr="00393DF4" w:rsidRDefault="00393DF4" w:rsidP="00393DF4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lastRenderedPageBreak/>
              <w:t>развивающей среды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698" w:right="690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5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Ст. воспитатель,</w:t>
            </w:r>
          </w:p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lastRenderedPageBreak/>
              <w:t>воспитатели</w:t>
            </w:r>
          </w:p>
        </w:tc>
      </w:tr>
      <w:tr w:rsidR="00393DF4" w:rsidRPr="00393DF4" w:rsidTr="00307039">
        <w:tc>
          <w:tcPr>
            <w:tcW w:w="10031" w:type="dxa"/>
            <w:gridSpan w:val="3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93DF4">
              <w:rPr>
                <w:rFonts w:cs="Times New Roman"/>
                <w:b/>
                <w:sz w:val="24"/>
                <w:szCs w:val="24"/>
              </w:rPr>
              <w:lastRenderedPageBreak/>
              <w:t>Участие родителей в мероприятиях ДОУ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1. Участие родителей в экологических акциях, музыкальных, спортивных тематических развлечениях, конкурсах, оформлении выставок и фотовыставок, Фото-репортажей, организованных в ДОУ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658" w:right="299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right="772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 групп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right="123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2. Привлечение родителей к праздничным мероприятиям с целью развития эмоционально-насыщенного взаимодействия родителей, детей и педагогов ДОУ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-40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right="772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 групп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left="0" w:right="825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3. Совместные детско-спортивные и музыкальные праздники, досуги, чаепития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31" w:right="124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По плану</w:t>
            </w:r>
          </w:p>
          <w:p w:rsidR="00393DF4" w:rsidRPr="00393DF4" w:rsidRDefault="00393DF4" w:rsidP="00307039">
            <w:pPr>
              <w:pStyle w:val="TableParagraph"/>
              <w:spacing w:before="2"/>
              <w:ind w:left="132" w:right="124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мероприятий досуга и праздников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spacing w:before="3"/>
              <w:ind w:left="0" w:right="672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Муз. руководитель Воспитатели групп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4. День открытых дверей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33" w:right="124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Апрель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5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Заведующий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93DF4">
            <w:pPr>
              <w:pStyle w:val="TableParagraph"/>
              <w:ind w:left="0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5.Посещение открытых занятий с целью знакомства родителей с работой ДОУ по всем образовательным областям программы. Ознакомление</w:t>
            </w:r>
            <w:r w:rsidRPr="00393DF4">
              <w:rPr>
                <w:rFonts w:cs="Times New Roman"/>
                <w:sz w:val="24"/>
                <w:szCs w:val="24"/>
              </w:rPr>
              <w:tab/>
            </w:r>
            <w:r w:rsidRPr="00393DF4">
              <w:rPr>
                <w:rFonts w:cs="Times New Roman"/>
                <w:spacing w:val="-15"/>
                <w:sz w:val="24"/>
                <w:szCs w:val="24"/>
              </w:rPr>
              <w:t>с</w:t>
            </w:r>
            <w:r w:rsidRPr="00393DF4">
              <w:rPr>
                <w:rFonts w:cs="Times New Roman"/>
                <w:sz w:val="24"/>
                <w:szCs w:val="24"/>
              </w:rPr>
              <w:t xml:space="preserve"> достижениями ребенка в процессе коррекционной деятельности.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30" w:right="124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 течение</w:t>
            </w:r>
          </w:p>
          <w:p w:rsidR="00393DF4" w:rsidRPr="00393DF4" w:rsidRDefault="00393DF4" w:rsidP="00307039">
            <w:pPr>
              <w:pStyle w:val="TableParagraph"/>
              <w:ind w:left="130" w:right="124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года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Старший</w:t>
            </w:r>
          </w:p>
          <w:p w:rsidR="00393DF4" w:rsidRPr="00393DF4" w:rsidRDefault="00393DF4" w:rsidP="00307039">
            <w:pPr>
              <w:pStyle w:val="TableParagraph"/>
              <w:ind w:left="106" w:right="69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воспитатель, Специалисты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6. Привлечение родителей к</w:t>
            </w:r>
          </w:p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благоустройству территории ДОУ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28" w:right="124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По мере</w:t>
            </w:r>
          </w:p>
          <w:p w:rsidR="00393DF4" w:rsidRPr="00393DF4" w:rsidRDefault="00393DF4" w:rsidP="00307039">
            <w:pPr>
              <w:pStyle w:val="TableParagraph"/>
              <w:ind w:left="133" w:right="122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Заведующий</w:t>
            </w:r>
          </w:p>
          <w:p w:rsidR="00393DF4" w:rsidRPr="00393DF4" w:rsidRDefault="00393DF4" w:rsidP="00307039">
            <w:pPr>
              <w:pStyle w:val="TableParagraph"/>
              <w:spacing w:before="3"/>
              <w:ind w:left="106" w:right="772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Завхоз Воспитатели групп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7. Организация и проведение семинаров-практикумов, семейных клубов, познавательных форм работы с родителями и др.</w:t>
            </w:r>
          </w:p>
        </w:tc>
        <w:tc>
          <w:tcPr>
            <w:tcW w:w="2314" w:type="dxa"/>
          </w:tcPr>
          <w:p w:rsidR="00393DF4" w:rsidRPr="00393DF4" w:rsidRDefault="00393DF4" w:rsidP="00B9246F">
            <w:pPr>
              <w:pStyle w:val="TableParagraph"/>
              <w:tabs>
                <w:tab w:val="left" w:pos="792"/>
                <w:tab w:val="center" w:pos="1086"/>
              </w:tabs>
              <w:ind w:left="0" w:right="58" w:firstLine="0"/>
              <w:jc w:val="left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По</w:t>
            </w:r>
            <w:r w:rsidR="00B9246F">
              <w:rPr>
                <w:rFonts w:cs="Times New Roman"/>
                <w:sz w:val="24"/>
                <w:szCs w:val="24"/>
              </w:rPr>
              <w:t xml:space="preserve"> </w:t>
            </w:r>
            <w:r w:rsidR="00B9246F" w:rsidRPr="00393DF4">
              <w:rPr>
                <w:rFonts w:cs="Times New Roman"/>
                <w:sz w:val="24"/>
                <w:szCs w:val="24"/>
              </w:rPr>
              <w:t>перспективному</w:t>
            </w:r>
            <w:r w:rsidRPr="00393DF4">
              <w:rPr>
                <w:rFonts w:cs="Times New Roman"/>
                <w:sz w:val="24"/>
                <w:szCs w:val="24"/>
              </w:rPr>
              <w:t xml:space="preserve"> плану педагогов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spacing w:before="8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left="105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Воспитатели</w:t>
            </w:r>
          </w:p>
        </w:tc>
      </w:tr>
      <w:tr w:rsidR="00393DF4" w:rsidRPr="00393DF4" w:rsidTr="00307039">
        <w:tc>
          <w:tcPr>
            <w:tcW w:w="10031" w:type="dxa"/>
            <w:gridSpan w:val="3"/>
          </w:tcPr>
          <w:p w:rsidR="00393DF4" w:rsidRPr="00393DF4" w:rsidRDefault="00393DF4" w:rsidP="00307039">
            <w:pPr>
              <w:pStyle w:val="TableParagraph"/>
              <w:spacing w:before="6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93DF4">
              <w:rPr>
                <w:rFonts w:cs="Times New Roman"/>
                <w:b/>
                <w:sz w:val="24"/>
                <w:szCs w:val="24"/>
              </w:rPr>
              <w:t>Другие виды и формы работы с родителями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1. Оценка деятельности дошкольного</w:t>
            </w:r>
          </w:p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учреждения в адаптационный период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31" w:right="124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Старший</w:t>
            </w:r>
          </w:p>
          <w:p w:rsidR="00393DF4" w:rsidRPr="00393DF4" w:rsidRDefault="00393DF4" w:rsidP="00307039">
            <w:pPr>
              <w:pStyle w:val="TableParagraph"/>
              <w:ind w:left="106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воспитатель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2. Социальный анамнез воспитанников</w:t>
            </w:r>
          </w:p>
          <w:p w:rsidR="00393DF4" w:rsidRPr="00393DF4" w:rsidRDefault="00393DF4" w:rsidP="00307039">
            <w:pPr>
              <w:pStyle w:val="TableParagraph"/>
              <w:spacing w:before="2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ДОУ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29" w:right="124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left="105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Старший</w:t>
            </w:r>
          </w:p>
          <w:p w:rsidR="00393DF4" w:rsidRPr="00393DF4" w:rsidRDefault="00393DF4" w:rsidP="00307039">
            <w:pPr>
              <w:pStyle w:val="TableParagraph"/>
              <w:spacing w:before="2"/>
              <w:ind w:left="105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воспитатель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ind w:right="574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3. Мониторинг актуального состояния работы с родителями (законными</w:t>
            </w:r>
          </w:p>
          <w:p w:rsidR="00393DF4" w:rsidRPr="00393DF4" w:rsidRDefault="00B9246F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  <w:r w:rsidRPr="00393DF4">
              <w:rPr>
                <w:rFonts w:cs="Times New Roman"/>
                <w:sz w:val="24"/>
                <w:szCs w:val="24"/>
              </w:rPr>
              <w:t>представителями)</w:t>
            </w:r>
            <w:r w:rsidR="00393DF4" w:rsidRPr="00393DF4">
              <w:rPr>
                <w:rFonts w:cs="Times New Roman"/>
                <w:sz w:val="24"/>
                <w:szCs w:val="24"/>
              </w:rPr>
              <w:t xml:space="preserve"> воспитанников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479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right="847"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Старший воспитатель</w:t>
            </w:r>
          </w:p>
        </w:tc>
      </w:tr>
      <w:tr w:rsidR="00393DF4" w:rsidRPr="00393DF4" w:rsidTr="00307039">
        <w:tc>
          <w:tcPr>
            <w:tcW w:w="5043" w:type="dxa"/>
          </w:tcPr>
          <w:p w:rsidR="00393DF4" w:rsidRPr="00393DF4" w:rsidRDefault="00393DF4" w:rsidP="00307039">
            <w:pPr>
              <w:pStyle w:val="TableParagraph"/>
              <w:spacing w:before="8"/>
              <w:ind w:left="0" w:firstLine="0"/>
              <w:rPr>
                <w:rFonts w:cs="Times New Roman"/>
                <w:b/>
                <w:sz w:val="24"/>
                <w:szCs w:val="24"/>
              </w:rPr>
            </w:pPr>
          </w:p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4. Открытый микрофон для родителей</w:t>
            </w:r>
          </w:p>
        </w:tc>
        <w:tc>
          <w:tcPr>
            <w:tcW w:w="2314" w:type="dxa"/>
          </w:tcPr>
          <w:p w:rsidR="00393DF4" w:rsidRPr="00393DF4" w:rsidRDefault="00393DF4" w:rsidP="00307039">
            <w:pPr>
              <w:pStyle w:val="TableParagraph"/>
              <w:ind w:left="100" w:right="92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Начало/</w:t>
            </w:r>
          </w:p>
          <w:p w:rsidR="00393DF4" w:rsidRPr="00393DF4" w:rsidRDefault="00393DF4" w:rsidP="00307039">
            <w:pPr>
              <w:pStyle w:val="TableParagraph"/>
              <w:ind w:left="98" w:right="92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конец</w:t>
            </w:r>
          </w:p>
          <w:p w:rsidR="00393DF4" w:rsidRPr="00393DF4" w:rsidRDefault="00393DF4" w:rsidP="00307039">
            <w:pPr>
              <w:pStyle w:val="TableParagraph"/>
              <w:spacing w:before="5"/>
              <w:ind w:left="374" w:right="363" w:firstLine="0"/>
              <w:jc w:val="center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674" w:type="dxa"/>
          </w:tcPr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Старший</w:t>
            </w:r>
          </w:p>
          <w:p w:rsidR="00393DF4" w:rsidRPr="00393DF4" w:rsidRDefault="00393DF4" w:rsidP="00307039">
            <w:pPr>
              <w:pStyle w:val="TableParagraph"/>
              <w:ind w:firstLine="0"/>
              <w:rPr>
                <w:rFonts w:cs="Times New Roman"/>
                <w:sz w:val="24"/>
                <w:szCs w:val="24"/>
              </w:rPr>
            </w:pPr>
            <w:r w:rsidRPr="00393DF4">
              <w:rPr>
                <w:rFonts w:cs="Times New Roman"/>
                <w:sz w:val="24"/>
                <w:szCs w:val="24"/>
              </w:rPr>
              <w:t>воспитатель</w:t>
            </w:r>
          </w:p>
        </w:tc>
      </w:tr>
    </w:tbl>
    <w:p w:rsidR="00393DF4" w:rsidRPr="00393DF4" w:rsidRDefault="00393DF4" w:rsidP="00393DF4">
      <w:pPr>
        <w:spacing w:line="36" w:lineRule="exact"/>
        <w:rPr>
          <w:rFonts w:ascii="Symbol" w:eastAsia="Symbol" w:hAnsi="Symbol" w:cs="Symbol"/>
          <w:sz w:val="24"/>
          <w:szCs w:val="24"/>
        </w:rPr>
      </w:pPr>
    </w:p>
    <w:p w:rsidR="00393DF4" w:rsidRPr="00393DF4" w:rsidRDefault="00393DF4" w:rsidP="00393DF4">
      <w:pPr>
        <w:spacing w:line="1" w:lineRule="exact"/>
        <w:rPr>
          <w:sz w:val="24"/>
          <w:szCs w:val="24"/>
        </w:rPr>
      </w:pPr>
    </w:p>
    <w:p w:rsidR="00393DF4" w:rsidRPr="00393DF4" w:rsidRDefault="00393DF4" w:rsidP="00393DF4">
      <w:pPr>
        <w:tabs>
          <w:tab w:val="left" w:pos="3260"/>
          <w:tab w:val="left" w:pos="4300"/>
          <w:tab w:val="left" w:pos="5640"/>
          <w:tab w:val="left" w:pos="6920"/>
          <w:tab w:val="left" w:pos="8360"/>
        </w:tabs>
        <w:ind w:left="420"/>
        <w:rPr>
          <w:sz w:val="24"/>
          <w:szCs w:val="24"/>
        </w:rPr>
      </w:pPr>
    </w:p>
    <w:p w:rsidR="00A43D72" w:rsidRPr="00393DF4" w:rsidRDefault="00A43D72">
      <w:pPr>
        <w:rPr>
          <w:sz w:val="24"/>
          <w:szCs w:val="24"/>
        </w:rPr>
      </w:pPr>
    </w:p>
    <w:sectPr w:rsidR="00A43D72" w:rsidRPr="00393DF4" w:rsidSect="00FB6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C238B"/>
    <w:multiLevelType w:val="hybridMultilevel"/>
    <w:tmpl w:val="9F18C910"/>
    <w:lvl w:ilvl="0" w:tplc="1004E0C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2CAC6D2">
      <w:numFmt w:val="bullet"/>
      <w:lvlText w:val="•"/>
      <w:lvlJc w:val="left"/>
      <w:pPr>
        <w:ind w:left="765" w:hanging="164"/>
      </w:pPr>
      <w:rPr>
        <w:lang w:val="ru-RU" w:eastAsia="ru-RU" w:bidi="ru-RU"/>
      </w:rPr>
    </w:lvl>
    <w:lvl w:ilvl="2" w:tplc="E85A590E">
      <w:numFmt w:val="bullet"/>
      <w:lvlText w:val="•"/>
      <w:lvlJc w:val="left"/>
      <w:pPr>
        <w:ind w:left="1251" w:hanging="164"/>
      </w:pPr>
      <w:rPr>
        <w:lang w:val="ru-RU" w:eastAsia="ru-RU" w:bidi="ru-RU"/>
      </w:rPr>
    </w:lvl>
    <w:lvl w:ilvl="3" w:tplc="D548AE02">
      <w:numFmt w:val="bullet"/>
      <w:lvlText w:val="•"/>
      <w:lvlJc w:val="left"/>
      <w:pPr>
        <w:ind w:left="1736" w:hanging="164"/>
      </w:pPr>
      <w:rPr>
        <w:lang w:val="ru-RU" w:eastAsia="ru-RU" w:bidi="ru-RU"/>
      </w:rPr>
    </w:lvl>
    <w:lvl w:ilvl="4" w:tplc="1752FC32">
      <w:numFmt w:val="bullet"/>
      <w:lvlText w:val="•"/>
      <w:lvlJc w:val="left"/>
      <w:pPr>
        <w:ind w:left="2222" w:hanging="164"/>
      </w:pPr>
      <w:rPr>
        <w:lang w:val="ru-RU" w:eastAsia="ru-RU" w:bidi="ru-RU"/>
      </w:rPr>
    </w:lvl>
    <w:lvl w:ilvl="5" w:tplc="9C56384E">
      <w:numFmt w:val="bullet"/>
      <w:lvlText w:val="•"/>
      <w:lvlJc w:val="left"/>
      <w:pPr>
        <w:ind w:left="2708" w:hanging="164"/>
      </w:pPr>
      <w:rPr>
        <w:lang w:val="ru-RU" w:eastAsia="ru-RU" w:bidi="ru-RU"/>
      </w:rPr>
    </w:lvl>
    <w:lvl w:ilvl="6" w:tplc="985C8986">
      <w:numFmt w:val="bullet"/>
      <w:lvlText w:val="•"/>
      <w:lvlJc w:val="left"/>
      <w:pPr>
        <w:ind w:left="3193" w:hanging="164"/>
      </w:pPr>
      <w:rPr>
        <w:lang w:val="ru-RU" w:eastAsia="ru-RU" w:bidi="ru-RU"/>
      </w:rPr>
    </w:lvl>
    <w:lvl w:ilvl="7" w:tplc="447EFC38">
      <w:numFmt w:val="bullet"/>
      <w:lvlText w:val="•"/>
      <w:lvlJc w:val="left"/>
      <w:pPr>
        <w:ind w:left="3679" w:hanging="164"/>
      </w:pPr>
      <w:rPr>
        <w:lang w:val="ru-RU" w:eastAsia="ru-RU" w:bidi="ru-RU"/>
      </w:rPr>
    </w:lvl>
    <w:lvl w:ilvl="8" w:tplc="7B96BE9A">
      <w:numFmt w:val="bullet"/>
      <w:lvlText w:val="•"/>
      <w:lvlJc w:val="left"/>
      <w:pPr>
        <w:ind w:left="4164" w:hanging="164"/>
      </w:pPr>
      <w:rPr>
        <w:lang w:val="ru-RU" w:eastAsia="ru-RU" w:bidi="ru-RU"/>
      </w:rPr>
    </w:lvl>
  </w:abstractNum>
  <w:abstractNum w:abstractNumId="1" w15:restartNumberingAfterBreak="0">
    <w:nsid w:val="4AD16A1E"/>
    <w:multiLevelType w:val="hybridMultilevel"/>
    <w:tmpl w:val="8CB80404"/>
    <w:lvl w:ilvl="0" w:tplc="7AA22DD6">
      <w:start w:val="3"/>
      <w:numFmt w:val="decimal"/>
      <w:lvlText w:val="%1."/>
      <w:lvlJc w:val="left"/>
      <w:pPr>
        <w:ind w:left="107" w:hanging="5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BAA60154">
      <w:numFmt w:val="bullet"/>
      <w:lvlText w:val=""/>
      <w:lvlJc w:val="left"/>
      <w:pPr>
        <w:ind w:left="1046" w:hanging="131"/>
      </w:pPr>
      <w:rPr>
        <w:rFonts w:ascii="Symbol" w:eastAsia="Symbol" w:hAnsi="Symbol" w:cs="Symbol" w:hint="default"/>
        <w:w w:val="100"/>
        <w:sz w:val="26"/>
        <w:szCs w:val="26"/>
        <w:lang w:val="ru-RU" w:eastAsia="ru-RU" w:bidi="ru-RU"/>
      </w:rPr>
    </w:lvl>
    <w:lvl w:ilvl="2" w:tplc="351E5216">
      <w:numFmt w:val="bullet"/>
      <w:lvlText w:val="•"/>
      <w:lvlJc w:val="left"/>
      <w:pPr>
        <w:ind w:left="1495" w:hanging="131"/>
      </w:pPr>
      <w:rPr>
        <w:lang w:val="ru-RU" w:eastAsia="ru-RU" w:bidi="ru-RU"/>
      </w:rPr>
    </w:lvl>
    <w:lvl w:ilvl="3" w:tplc="A27C078A">
      <w:numFmt w:val="bullet"/>
      <w:lvlText w:val="•"/>
      <w:lvlJc w:val="left"/>
      <w:pPr>
        <w:ind w:left="1950" w:hanging="131"/>
      </w:pPr>
      <w:rPr>
        <w:lang w:val="ru-RU" w:eastAsia="ru-RU" w:bidi="ru-RU"/>
      </w:rPr>
    </w:lvl>
    <w:lvl w:ilvl="4" w:tplc="A18AACAE">
      <w:numFmt w:val="bullet"/>
      <w:lvlText w:val="•"/>
      <w:lvlJc w:val="left"/>
      <w:pPr>
        <w:ind w:left="2405" w:hanging="131"/>
      </w:pPr>
      <w:rPr>
        <w:lang w:val="ru-RU" w:eastAsia="ru-RU" w:bidi="ru-RU"/>
      </w:rPr>
    </w:lvl>
    <w:lvl w:ilvl="5" w:tplc="2D660502">
      <w:numFmt w:val="bullet"/>
      <w:lvlText w:val="•"/>
      <w:lvlJc w:val="left"/>
      <w:pPr>
        <w:ind w:left="2860" w:hanging="131"/>
      </w:pPr>
      <w:rPr>
        <w:lang w:val="ru-RU" w:eastAsia="ru-RU" w:bidi="ru-RU"/>
      </w:rPr>
    </w:lvl>
    <w:lvl w:ilvl="6" w:tplc="5726B0DA">
      <w:numFmt w:val="bullet"/>
      <w:lvlText w:val="•"/>
      <w:lvlJc w:val="left"/>
      <w:pPr>
        <w:ind w:left="3315" w:hanging="131"/>
      </w:pPr>
      <w:rPr>
        <w:lang w:val="ru-RU" w:eastAsia="ru-RU" w:bidi="ru-RU"/>
      </w:rPr>
    </w:lvl>
    <w:lvl w:ilvl="7" w:tplc="505A10BE">
      <w:numFmt w:val="bullet"/>
      <w:lvlText w:val="•"/>
      <w:lvlJc w:val="left"/>
      <w:pPr>
        <w:ind w:left="3770" w:hanging="131"/>
      </w:pPr>
      <w:rPr>
        <w:lang w:val="ru-RU" w:eastAsia="ru-RU" w:bidi="ru-RU"/>
      </w:rPr>
    </w:lvl>
    <w:lvl w:ilvl="8" w:tplc="CBA63626">
      <w:numFmt w:val="bullet"/>
      <w:lvlText w:val="•"/>
      <w:lvlJc w:val="left"/>
      <w:pPr>
        <w:ind w:left="4225" w:hanging="131"/>
      </w:pPr>
      <w:rPr>
        <w:lang w:val="ru-RU" w:eastAsia="ru-RU" w:bidi="ru-RU"/>
      </w:rPr>
    </w:lvl>
  </w:abstractNum>
  <w:num w:numId="1">
    <w:abstractNumId w:val="0"/>
  </w:num>
  <w:num w:numId="2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DF4"/>
    <w:rsid w:val="000A3414"/>
    <w:rsid w:val="00393DF4"/>
    <w:rsid w:val="009B0F68"/>
    <w:rsid w:val="00A43D72"/>
    <w:rsid w:val="00B9246F"/>
    <w:rsid w:val="00F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9E31"/>
  <w15:docId w15:val="{CA6A7458-6B29-49D2-905F-F10FED96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6DC6"/>
  </w:style>
  <w:style w:type="paragraph" w:styleId="3">
    <w:name w:val="heading 3"/>
    <w:basedOn w:val="a"/>
    <w:link w:val="30"/>
    <w:uiPriority w:val="9"/>
    <w:unhideWhenUsed/>
    <w:qFormat/>
    <w:rsid w:val="00393DF4"/>
    <w:pPr>
      <w:widowControl w:val="0"/>
      <w:autoSpaceDE w:val="0"/>
      <w:autoSpaceDN w:val="0"/>
      <w:spacing w:after="0" w:line="240" w:lineRule="auto"/>
      <w:ind w:left="1733" w:firstLine="709"/>
      <w:jc w:val="both"/>
      <w:outlineLvl w:val="2"/>
    </w:pPr>
    <w:rPr>
      <w:rFonts w:ascii="Times New Roman" w:eastAsia="Times New Roman" w:hAnsi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93DF4"/>
    <w:rPr>
      <w:rFonts w:ascii="Times New Roman" w:eastAsia="Times New Roman" w:hAnsi="Times New Roman"/>
      <w:b/>
      <w:bCs/>
      <w:sz w:val="28"/>
      <w:szCs w:val="28"/>
      <w:lang w:bidi="ru-RU"/>
    </w:rPr>
  </w:style>
  <w:style w:type="paragraph" w:styleId="a3">
    <w:name w:val="No Spacing"/>
    <w:aliases w:val="основа,Без интервала1"/>
    <w:link w:val="a4"/>
    <w:uiPriority w:val="1"/>
    <w:qFormat/>
    <w:rsid w:val="00393DF4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1"/>
    <w:rsid w:val="00393DF4"/>
    <w:rPr>
      <w:rFonts w:ascii="Times New Roman" w:hAnsi="Times New Roman"/>
      <w:sz w:val="28"/>
      <w:szCs w:val="28"/>
    </w:rPr>
  </w:style>
  <w:style w:type="table" w:styleId="a5">
    <w:name w:val="Table Grid"/>
    <w:basedOn w:val="a1"/>
    <w:uiPriority w:val="59"/>
    <w:rsid w:val="00393DF4"/>
    <w:pPr>
      <w:spacing w:after="0" w:line="240" w:lineRule="auto"/>
      <w:ind w:firstLine="709"/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93DF4"/>
    <w:pPr>
      <w:widowControl w:val="0"/>
      <w:autoSpaceDE w:val="0"/>
      <w:autoSpaceDN w:val="0"/>
      <w:spacing w:after="0" w:line="240" w:lineRule="auto"/>
      <w:ind w:left="107" w:firstLine="709"/>
      <w:jc w:val="both"/>
    </w:pPr>
    <w:rPr>
      <w:rFonts w:ascii="Times New Roman" w:eastAsia="Times New Roman" w:hAnsi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6</cp:revision>
  <dcterms:created xsi:type="dcterms:W3CDTF">2023-01-30T06:24:00Z</dcterms:created>
  <dcterms:modified xsi:type="dcterms:W3CDTF">2023-02-20T04:16:00Z</dcterms:modified>
</cp:coreProperties>
</file>